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6242B" w14:textId="503343D6" w:rsidR="009435CA" w:rsidRPr="00F0469A" w:rsidRDefault="00F0469A" w:rsidP="00F0469A">
      <w:pPr>
        <w:jc w:val="center"/>
        <w:rPr>
          <w:b/>
          <w:bCs/>
          <w:sz w:val="28"/>
          <w:szCs w:val="28"/>
          <w:lang w:val="en-US"/>
        </w:rPr>
      </w:pPr>
      <w:r w:rsidRPr="00F0469A">
        <w:rPr>
          <w:b/>
          <w:bCs/>
          <w:sz w:val="28"/>
          <w:szCs w:val="28"/>
          <w:lang w:val="en-US"/>
        </w:rPr>
        <w:t>Professional Development – Leaders of Volunteers Forums</w:t>
      </w:r>
      <w:r w:rsidR="00523D1A">
        <w:rPr>
          <w:b/>
          <w:bCs/>
          <w:sz w:val="28"/>
          <w:szCs w:val="28"/>
          <w:lang w:val="en-US"/>
        </w:rPr>
        <w:t xml:space="preserve"> 2025</w:t>
      </w:r>
    </w:p>
    <w:p w14:paraId="66D8A2A9" w14:textId="65BBAF06" w:rsidR="00F0469A" w:rsidRPr="00F0469A" w:rsidRDefault="00F0469A" w:rsidP="00F0469A">
      <w:pPr>
        <w:jc w:val="center"/>
        <w:rPr>
          <w:b/>
          <w:bCs/>
          <w:lang w:val="en-US"/>
        </w:rPr>
      </w:pPr>
      <w:r>
        <w:rPr>
          <w:b/>
          <w:bCs/>
          <w:lang w:val="en-US"/>
        </w:rPr>
        <w:t>Registration Form</w:t>
      </w:r>
    </w:p>
    <w:p w14:paraId="1FE50C08" w14:textId="1C03A978" w:rsidR="00F0469A" w:rsidRPr="00F0469A" w:rsidRDefault="00F0469A" w:rsidP="00F0469A">
      <w:r w:rsidRPr="00F0469A">
        <w:t xml:space="preserve">Managers &amp; Leaders of Volunteers have the skills and knowledge to help people be part of the solution in meeting community needs. To ensure we have the necessary tools to help us adapt to this ever-changing world, BVRC has some online workshop to assist you with keeping up to date with your knowledge and a link to new tools and resources. </w:t>
      </w:r>
    </w:p>
    <w:p w14:paraId="310B5231" w14:textId="77777777" w:rsidR="00F0469A" w:rsidRPr="00F0469A" w:rsidRDefault="00F0469A" w:rsidP="00F0469A">
      <w:pPr>
        <w:jc w:val="center"/>
        <w:rPr>
          <w:b/>
          <w:bCs/>
          <w:sz w:val="24"/>
          <w:szCs w:val="24"/>
        </w:rPr>
      </w:pPr>
    </w:p>
    <w:p w14:paraId="1A5CFFFD" w14:textId="745A90CC" w:rsidR="00F0469A" w:rsidRPr="00F0469A" w:rsidRDefault="00F0469A" w:rsidP="00F0469A">
      <w:pPr>
        <w:rPr>
          <w:b/>
          <w:bCs/>
          <w:sz w:val="24"/>
          <w:szCs w:val="24"/>
        </w:rPr>
      </w:pPr>
      <w:r w:rsidRPr="00F0469A">
        <w:rPr>
          <w:rFonts w:cstheme="minorHAnsi"/>
          <w:sz w:val="24"/>
          <w:szCs w:val="24"/>
        </w:rPr>
        <w:fldChar w:fldCharType="begin">
          <w:ffData>
            <w:name w:val="Check13"/>
            <w:enabled/>
            <w:calcOnExit w:val="0"/>
            <w:checkBox>
              <w:sizeAuto/>
              <w:default w:val="0"/>
              <w:checked w:val="0"/>
            </w:checkBox>
          </w:ffData>
        </w:fldChar>
      </w:r>
      <w:r w:rsidRPr="00F0469A">
        <w:rPr>
          <w:rFonts w:cstheme="minorHAnsi"/>
          <w:sz w:val="24"/>
          <w:szCs w:val="24"/>
        </w:rPr>
        <w:instrText xml:space="preserve"> FORMCHECKBOX </w:instrText>
      </w:r>
      <w:r w:rsidRPr="00F0469A">
        <w:rPr>
          <w:rFonts w:cstheme="minorHAnsi"/>
          <w:sz w:val="24"/>
          <w:szCs w:val="24"/>
        </w:rPr>
      </w:r>
      <w:r w:rsidRPr="00F0469A">
        <w:rPr>
          <w:rFonts w:cstheme="minorHAnsi"/>
          <w:sz w:val="24"/>
          <w:szCs w:val="24"/>
        </w:rPr>
        <w:fldChar w:fldCharType="separate"/>
      </w:r>
      <w:r w:rsidRPr="00F0469A">
        <w:rPr>
          <w:rFonts w:cstheme="minorHAnsi"/>
          <w:sz w:val="24"/>
          <w:szCs w:val="24"/>
        </w:rPr>
        <w:fldChar w:fldCharType="end"/>
      </w:r>
      <w:r w:rsidR="00523D1A">
        <w:rPr>
          <w:b/>
          <w:bCs/>
          <w:sz w:val="24"/>
          <w:szCs w:val="24"/>
        </w:rPr>
        <w:t xml:space="preserve"> </w:t>
      </w:r>
      <w:r w:rsidRPr="00F0469A">
        <w:rPr>
          <w:b/>
          <w:bCs/>
          <w:sz w:val="24"/>
          <w:szCs w:val="24"/>
        </w:rPr>
        <w:t xml:space="preserve"> Volunteers: Tuesday 18 February 2025, 10am Online</w:t>
      </w:r>
    </w:p>
    <w:p w14:paraId="7CD54CBF" w14:textId="4CCBB8C3" w:rsidR="00F0469A" w:rsidRPr="00F0469A" w:rsidRDefault="00F0469A" w:rsidP="00F0469A">
      <w:pPr>
        <w:rPr>
          <w:b/>
          <w:bCs/>
          <w:sz w:val="24"/>
          <w:szCs w:val="24"/>
        </w:rPr>
      </w:pPr>
      <w:r w:rsidRPr="00F0469A">
        <w:rPr>
          <w:rFonts w:cstheme="minorHAnsi"/>
          <w:sz w:val="24"/>
          <w:szCs w:val="24"/>
        </w:rPr>
        <w:fldChar w:fldCharType="begin">
          <w:ffData>
            <w:name w:val="Check13"/>
            <w:enabled/>
            <w:calcOnExit w:val="0"/>
            <w:checkBox>
              <w:sizeAuto/>
              <w:default w:val="0"/>
              <w:checked w:val="0"/>
            </w:checkBox>
          </w:ffData>
        </w:fldChar>
      </w:r>
      <w:r w:rsidRPr="00F0469A">
        <w:rPr>
          <w:rFonts w:cstheme="minorHAnsi"/>
          <w:sz w:val="24"/>
          <w:szCs w:val="24"/>
        </w:rPr>
        <w:instrText xml:space="preserve"> FORMCHECKBOX </w:instrText>
      </w:r>
      <w:r w:rsidRPr="00F0469A">
        <w:rPr>
          <w:rFonts w:cstheme="minorHAnsi"/>
          <w:sz w:val="24"/>
          <w:szCs w:val="24"/>
        </w:rPr>
      </w:r>
      <w:r w:rsidRPr="00F0469A">
        <w:rPr>
          <w:rFonts w:cstheme="minorHAnsi"/>
          <w:sz w:val="24"/>
          <w:szCs w:val="24"/>
        </w:rPr>
        <w:fldChar w:fldCharType="separate"/>
      </w:r>
      <w:r w:rsidRPr="00F0469A">
        <w:rPr>
          <w:rFonts w:cstheme="minorHAnsi"/>
          <w:sz w:val="24"/>
          <w:szCs w:val="24"/>
        </w:rPr>
        <w:fldChar w:fldCharType="end"/>
      </w:r>
      <w:r w:rsidR="00523D1A">
        <w:rPr>
          <w:rFonts w:cstheme="minorHAnsi"/>
          <w:sz w:val="24"/>
          <w:szCs w:val="24"/>
        </w:rPr>
        <w:t xml:space="preserve"> </w:t>
      </w:r>
      <w:r w:rsidRPr="00F0469A">
        <w:rPr>
          <w:b/>
          <w:bCs/>
          <w:sz w:val="24"/>
          <w:szCs w:val="24"/>
        </w:rPr>
        <w:t>Volunteer Screening Deconstruct</w:t>
      </w:r>
      <w:r w:rsidR="00D14C15">
        <w:rPr>
          <w:b/>
          <w:bCs/>
          <w:sz w:val="24"/>
          <w:szCs w:val="24"/>
        </w:rPr>
        <w:t>ed</w:t>
      </w:r>
      <w:r w:rsidRPr="00F0469A">
        <w:rPr>
          <w:b/>
          <w:bCs/>
          <w:sz w:val="24"/>
          <w:szCs w:val="24"/>
        </w:rPr>
        <w:t xml:space="preserve">: Tuesday 25 March 2025, 9.30am – 12.30pm </w:t>
      </w:r>
    </w:p>
    <w:p w14:paraId="1DEE324D" w14:textId="77777777" w:rsidR="00F0469A" w:rsidRPr="00F0469A" w:rsidRDefault="00F0469A" w:rsidP="00F0469A">
      <w:pPr>
        <w:jc w:val="center"/>
        <w:rPr>
          <w:b/>
          <w:bCs/>
          <w:lang w:val="en-US"/>
        </w:rPr>
      </w:pPr>
    </w:p>
    <w:p w14:paraId="1126EE4D" w14:textId="47B74DD5" w:rsidR="00F0469A" w:rsidRPr="00F0469A" w:rsidRDefault="00F0469A" w:rsidP="00F0469A">
      <w:pPr>
        <w:rPr>
          <w:lang w:val="en-US"/>
        </w:rPr>
      </w:pPr>
      <w:r w:rsidRPr="00F0469A">
        <w:rPr>
          <w:lang w:val="en-US"/>
        </w:rPr>
        <w:t>Secondly, as leaders of Volunteers, we are often called upon to give guidance and advice to support our volunteers with their decision making. Bendigo Volunteer Resource Centre has engaged the services of Lifeline Loddon Mallee to present a workshop titled: Accidental Counsellor Foundations</w:t>
      </w:r>
      <w:r>
        <w:rPr>
          <w:lang w:val="en-US"/>
        </w:rPr>
        <w:t xml:space="preserve">. </w:t>
      </w:r>
      <w:r w:rsidRPr="00F0469A">
        <w:rPr>
          <w:lang w:val="en-US"/>
        </w:rPr>
        <w:t>This face to face, hand</w:t>
      </w:r>
      <w:r>
        <w:rPr>
          <w:lang w:val="en-US"/>
        </w:rPr>
        <w:t xml:space="preserve">s </w:t>
      </w:r>
      <w:r w:rsidRPr="00F0469A">
        <w:rPr>
          <w:lang w:val="en-US"/>
        </w:rPr>
        <w:t xml:space="preserve">on workshop will help to equip leaders of Volunteers with skills and tools to support volunteers in crisis situations.  </w:t>
      </w:r>
    </w:p>
    <w:p w14:paraId="1D90B46D" w14:textId="2991FDC6" w:rsidR="00F0469A" w:rsidRPr="00F0469A" w:rsidRDefault="00F0469A" w:rsidP="00F0469A">
      <w:pPr>
        <w:rPr>
          <w:b/>
          <w:bCs/>
          <w:sz w:val="24"/>
          <w:szCs w:val="24"/>
          <w:lang w:val="en-US"/>
        </w:rPr>
      </w:pPr>
      <w:r w:rsidRPr="00F0469A">
        <w:rPr>
          <w:rFonts w:cstheme="minorHAnsi"/>
          <w:sz w:val="24"/>
          <w:szCs w:val="24"/>
        </w:rPr>
        <w:fldChar w:fldCharType="begin">
          <w:ffData>
            <w:name w:val="Check13"/>
            <w:enabled/>
            <w:calcOnExit w:val="0"/>
            <w:checkBox>
              <w:sizeAuto/>
              <w:default w:val="0"/>
              <w:checked w:val="0"/>
            </w:checkBox>
          </w:ffData>
        </w:fldChar>
      </w:r>
      <w:r w:rsidRPr="00F0469A">
        <w:rPr>
          <w:rFonts w:cstheme="minorHAnsi"/>
          <w:sz w:val="24"/>
          <w:szCs w:val="24"/>
        </w:rPr>
        <w:instrText xml:space="preserve"> FORMCHECKBOX </w:instrText>
      </w:r>
      <w:r w:rsidRPr="00F0469A">
        <w:rPr>
          <w:rFonts w:cstheme="minorHAnsi"/>
          <w:sz w:val="24"/>
          <w:szCs w:val="24"/>
        </w:rPr>
      </w:r>
      <w:r w:rsidRPr="00F0469A">
        <w:rPr>
          <w:rFonts w:cstheme="minorHAnsi"/>
          <w:sz w:val="24"/>
          <w:szCs w:val="24"/>
        </w:rPr>
        <w:fldChar w:fldCharType="separate"/>
      </w:r>
      <w:r w:rsidRPr="00F0469A">
        <w:rPr>
          <w:rFonts w:cstheme="minorHAnsi"/>
          <w:sz w:val="24"/>
          <w:szCs w:val="24"/>
        </w:rPr>
        <w:fldChar w:fldCharType="end"/>
      </w:r>
      <w:r w:rsidRPr="00F0469A">
        <w:rPr>
          <w:rFonts w:cstheme="minorHAnsi"/>
          <w:sz w:val="24"/>
          <w:szCs w:val="24"/>
        </w:rPr>
        <w:t xml:space="preserve">  </w:t>
      </w:r>
      <w:r w:rsidRPr="00F0469A">
        <w:rPr>
          <w:rFonts w:cstheme="minorHAnsi"/>
          <w:b/>
          <w:bCs/>
          <w:sz w:val="24"/>
          <w:szCs w:val="24"/>
        </w:rPr>
        <w:t xml:space="preserve">Accidental </w:t>
      </w:r>
      <w:r w:rsidRPr="00F0469A">
        <w:rPr>
          <w:b/>
          <w:bCs/>
          <w:sz w:val="24"/>
          <w:szCs w:val="24"/>
          <w:lang w:val="en-US"/>
        </w:rPr>
        <w:t xml:space="preserve">Counsellor Foundations Tuesday 25 February, 10am – 1pm , Activity Room One, Bendigo Library </w:t>
      </w:r>
    </w:p>
    <w:p w14:paraId="1179D4B0" w14:textId="77777777" w:rsidR="00F0469A" w:rsidRPr="00F0469A" w:rsidRDefault="00F0469A" w:rsidP="00F0469A">
      <w:pPr>
        <w:jc w:val="center"/>
        <w:rPr>
          <w:b/>
          <w:bCs/>
          <w:lang w:val="en-US"/>
        </w:rPr>
      </w:pPr>
    </w:p>
    <w:p w14:paraId="15960128" w14:textId="77777777" w:rsidR="00F0469A" w:rsidRPr="00547550" w:rsidRDefault="00F0469A" w:rsidP="00F0469A">
      <w:pPr>
        <w:jc w:val="center"/>
        <w:rPr>
          <w:b/>
          <w:bCs/>
          <w:sz w:val="28"/>
          <w:szCs w:val="28"/>
        </w:rPr>
      </w:pPr>
      <w:r w:rsidRPr="00547550">
        <w:rPr>
          <w:b/>
          <w:bCs/>
          <w:sz w:val="28"/>
          <w:szCs w:val="28"/>
        </w:rPr>
        <w:t>Register today!</w:t>
      </w:r>
    </w:p>
    <w:p w14:paraId="36B727A9" w14:textId="77777777" w:rsidR="00F0469A" w:rsidRDefault="00F0469A" w:rsidP="00F0469A">
      <w:pPr>
        <w:rPr>
          <w:sz w:val="28"/>
          <w:szCs w:val="28"/>
        </w:rPr>
      </w:pPr>
      <w:r w:rsidRPr="00547550">
        <w:rPr>
          <w:sz w:val="28"/>
          <w:szCs w:val="28"/>
        </w:rPr>
        <w:t>Name: …………………………………………………………………………………</w:t>
      </w:r>
      <w:r>
        <w:rPr>
          <w:sz w:val="28"/>
          <w:szCs w:val="28"/>
        </w:rPr>
        <w:t>………….</w:t>
      </w:r>
    </w:p>
    <w:p w14:paraId="2B7946DA" w14:textId="77777777" w:rsidR="00F0469A" w:rsidRPr="00547550" w:rsidRDefault="00F0469A" w:rsidP="00F0469A">
      <w:pPr>
        <w:rPr>
          <w:sz w:val="28"/>
          <w:szCs w:val="28"/>
        </w:rPr>
      </w:pPr>
      <w:r>
        <w:rPr>
          <w:sz w:val="28"/>
          <w:szCs w:val="28"/>
        </w:rPr>
        <w:t>Role: ………………………………………………………………………………………………</w:t>
      </w:r>
    </w:p>
    <w:p w14:paraId="669FE578" w14:textId="77777777" w:rsidR="00F0469A" w:rsidRPr="00547550" w:rsidRDefault="00F0469A" w:rsidP="00F0469A">
      <w:pPr>
        <w:rPr>
          <w:sz w:val="28"/>
          <w:szCs w:val="28"/>
        </w:rPr>
      </w:pPr>
      <w:r w:rsidRPr="00547550">
        <w:rPr>
          <w:sz w:val="28"/>
          <w:szCs w:val="28"/>
        </w:rPr>
        <w:t>Organisation:……………………………………………………………………………………</w:t>
      </w:r>
    </w:p>
    <w:p w14:paraId="1F33295A" w14:textId="77777777" w:rsidR="00F0469A" w:rsidRPr="00547550" w:rsidRDefault="00F0469A" w:rsidP="00F0469A">
      <w:pPr>
        <w:rPr>
          <w:sz w:val="28"/>
          <w:szCs w:val="28"/>
        </w:rPr>
      </w:pPr>
      <w:r w:rsidRPr="00547550">
        <w:rPr>
          <w:sz w:val="28"/>
          <w:szCs w:val="28"/>
        </w:rPr>
        <w:t>Email address: …………………………………………………………………………………</w:t>
      </w:r>
    </w:p>
    <w:p w14:paraId="08C625BC" w14:textId="77777777" w:rsidR="00F0469A" w:rsidRPr="00547550" w:rsidRDefault="00F0469A" w:rsidP="00F0469A">
      <w:pPr>
        <w:rPr>
          <w:sz w:val="28"/>
          <w:szCs w:val="28"/>
        </w:rPr>
      </w:pPr>
      <w:r w:rsidRPr="00547550">
        <w:rPr>
          <w:sz w:val="28"/>
          <w:szCs w:val="28"/>
        </w:rPr>
        <w:t>Postcode: ……………….</w:t>
      </w:r>
    </w:p>
    <w:p w14:paraId="34A24E14" w14:textId="77777777" w:rsidR="00F0469A" w:rsidRPr="00547550" w:rsidRDefault="00F0469A" w:rsidP="00F0469A">
      <w:pPr>
        <w:rPr>
          <w:sz w:val="28"/>
          <w:szCs w:val="28"/>
        </w:rPr>
      </w:pPr>
    </w:p>
    <w:p w14:paraId="55809693" w14:textId="1CAF1880" w:rsidR="00F0469A" w:rsidRDefault="00F0469A" w:rsidP="00F0469A">
      <w:pPr>
        <w:rPr>
          <w:sz w:val="28"/>
          <w:szCs w:val="28"/>
        </w:rPr>
      </w:pPr>
      <w:r w:rsidRPr="00547550">
        <w:rPr>
          <w:rFonts w:cstheme="majorHAnsi"/>
          <w:b/>
          <w:bCs/>
          <w:sz w:val="28"/>
          <w:szCs w:val="28"/>
        </w:rPr>
        <w:t xml:space="preserve">RSVP to: </w:t>
      </w:r>
      <w:hyperlink r:id="rId5" w:history="1">
        <w:r w:rsidRPr="00547550">
          <w:rPr>
            <w:rStyle w:val="Hyperlink"/>
            <w:sz w:val="28"/>
            <w:szCs w:val="28"/>
          </w:rPr>
          <w:t>bvrchub@bgovolunteers.org.au</w:t>
        </w:r>
      </w:hyperlink>
      <w:r w:rsidRPr="00547550">
        <w:rPr>
          <w:sz w:val="28"/>
          <w:szCs w:val="28"/>
        </w:rPr>
        <w:t xml:space="preserve"> </w:t>
      </w:r>
      <w:r>
        <w:rPr>
          <w:sz w:val="28"/>
          <w:szCs w:val="28"/>
        </w:rPr>
        <w:t xml:space="preserve">as soon as possible </w:t>
      </w:r>
    </w:p>
    <w:p w14:paraId="7CC02ACF" w14:textId="77777777" w:rsidR="00523D1A" w:rsidRDefault="00523D1A" w:rsidP="00F0469A">
      <w:pPr>
        <w:rPr>
          <w:sz w:val="28"/>
          <w:szCs w:val="28"/>
        </w:rPr>
      </w:pPr>
    </w:p>
    <w:p w14:paraId="2887A584" w14:textId="27322B93" w:rsidR="00523D1A" w:rsidRPr="00F0469A" w:rsidRDefault="00523D1A" w:rsidP="00F0469A">
      <w:pPr>
        <w:rPr>
          <w:lang w:val="en-US"/>
        </w:rPr>
      </w:pPr>
      <w:r>
        <w:rPr>
          <w:rFonts w:asciiTheme="majorHAnsi" w:hAnsiTheme="majorHAnsi" w:cstheme="majorHAnsi"/>
          <w:noProof/>
          <w:sz w:val="24"/>
          <w:szCs w:val="24"/>
        </w:rPr>
        <w:drawing>
          <wp:inline distT="0" distB="0" distL="0" distR="0" wp14:anchorId="5BCAFAA1" wp14:editId="14FDE0B6">
            <wp:extent cx="1278111" cy="754746"/>
            <wp:effectExtent l="0" t="0" r="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404" cy="770273"/>
                    </a:xfrm>
                    <a:prstGeom prst="rect">
                      <a:avLst/>
                    </a:prstGeom>
                  </pic:spPr>
                </pic:pic>
              </a:graphicData>
            </a:graphic>
          </wp:inline>
        </w:drawing>
      </w:r>
      <w:r>
        <w:rPr>
          <w:lang w:val="en-US"/>
        </w:rPr>
        <w:t xml:space="preserve">                             </w:t>
      </w:r>
      <w:r w:rsidRPr="00523D1A">
        <w:rPr>
          <w:noProof/>
        </w:rPr>
        <w:drawing>
          <wp:inline distT="0" distB="0" distL="0" distR="0" wp14:anchorId="203DC84F" wp14:editId="7042D0BC">
            <wp:extent cx="1285875" cy="864751"/>
            <wp:effectExtent l="0" t="0" r="0" b="0"/>
            <wp:docPr id="5725811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7028" cy="872251"/>
                    </a:xfrm>
                    <a:prstGeom prst="rect">
                      <a:avLst/>
                    </a:prstGeom>
                    <a:noFill/>
                    <a:ln>
                      <a:noFill/>
                    </a:ln>
                  </pic:spPr>
                </pic:pic>
              </a:graphicData>
            </a:graphic>
          </wp:inline>
        </w:drawing>
      </w:r>
      <w:r>
        <w:rPr>
          <w:lang w:val="en-US"/>
        </w:rPr>
        <w:t xml:space="preserve">                        </w:t>
      </w:r>
      <w:r>
        <w:rPr>
          <w:noProof/>
        </w:rPr>
        <w:drawing>
          <wp:inline distT="0" distB="0" distL="0" distR="0" wp14:anchorId="0A933040" wp14:editId="403C9C3E">
            <wp:extent cx="1657350" cy="892084"/>
            <wp:effectExtent l="0" t="0" r="0" b="3810"/>
            <wp:docPr id="1100156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502" cy="905622"/>
                    </a:xfrm>
                    <a:prstGeom prst="rect">
                      <a:avLst/>
                    </a:prstGeom>
                    <a:noFill/>
                    <a:ln>
                      <a:noFill/>
                    </a:ln>
                  </pic:spPr>
                </pic:pic>
              </a:graphicData>
            </a:graphic>
          </wp:inline>
        </w:drawing>
      </w:r>
    </w:p>
    <w:sectPr w:rsidR="00523D1A" w:rsidRPr="00F0469A" w:rsidSect="00523D1A">
      <w:pgSz w:w="11906" w:h="16838"/>
      <w:pgMar w:top="1440" w:right="1440" w:bottom="1440" w:left="1440" w:header="708" w:footer="708"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8177C"/>
    <w:multiLevelType w:val="hybridMultilevel"/>
    <w:tmpl w:val="2FE243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52347DD"/>
    <w:multiLevelType w:val="hybridMultilevel"/>
    <w:tmpl w:val="6A469EF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00982573">
    <w:abstractNumId w:val="1"/>
  </w:num>
  <w:num w:numId="2" w16cid:durableId="15318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9A"/>
    <w:rsid w:val="003D39A6"/>
    <w:rsid w:val="0045080C"/>
    <w:rsid w:val="00523D1A"/>
    <w:rsid w:val="009435CA"/>
    <w:rsid w:val="00D14C15"/>
    <w:rsid w:val="00DA6EE7"/>
    <w:rsid w:val="00F04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19DF"/>
  <w15:chartTrackingRefBased/>
  <w15:docId w15:val="{0E7A8849-0B0B-4F0B-98DC-C73BD102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69A"/>
    <w:rPr>
      <w:rFonts w:eastAsiaTheme="majorEastAsia" w:cstheme="majorBidi"/>
      <w:color w:val="272727" w:themeColor="text1" w:themeTint="D8"/>
    </w:rPr>
  </w:style>
  <w:style w:type="paragraph" w:styleId="Title">
    <w:name w:val="Title"/>
    <w:basedOn w:val="Normal"/>
    <w:next w:val="Normal"/>
    <w:link w:val="TitleChar"/>
    <w:uiPriority w:val="10"/>
    <w:qFormat/>
    <w:rsid w:val="00F04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69A"/>
    <w:pPr>
      <w:spacing w:before="160"/>
      <w:jc w:val="center"/>
    </w:pPr>
    <w:rPr>
      <w:i/>
      <w:iCs/>
      <w:color w:val="404040" w:themeColor="text1" w:themeTint="BF"/>
    </w:rPr>
  </w:style>
  <w:style w:type="character" w:customStyle="1" w:styleId="QuoteChar">
    <w:name w:val="Quote Char"/>
    <w:basedOn w:val="DefaultParagraphFont"/>
    <w:link w:val="Quote"/>
    <w:uiPriority w:val="29"/>
    <w:rsid w:val="00F0469A"/>
    <w:rPr>
      <w:i/>
      <w:iCs/>
      <w:color w:val="404040" w:themeColor="text1" w:themeTint="BF"/>
    </w:rPr>
  </w:style>
  <w:style w:type="paragraph" w:styleId="ListParagraph">
    <w:name w:val="List Paragraph"/>
    <w:basedOn w:val="Normal"/>
    <w:uiPriority w:val="34"/>
    <w:qFormat/>
    <w:rsid w:val="00F0469A"/>
    <w:pPr>
      <w:ind w:left="720"/>
      <w:contextualSpacing/>
    </w:pPr>
  </w:style>
  <w:style w:type="character" w:styleId="IntenseEmphasis">
    <w:name w:val="Intense Emphasis"/>
    <w:basedOn w:val="DefaultParagraphFont"/>
    <w:uiPriority w:val="21"/>
    <w:qFormat/>
    <w:rsid w:val="00F0469A"/>
    <w:rPr>
      <w:i/>
      <w:iCs/>
      <w:color w:val="0F4761" w:themeColor="accent1" w:themeShade="BF"/>
    </w:rPr>
  </w:style>
  <w:style w:type="paragraph" w:styleId="IntenseQuote">
    <w:name w:val="Intense Quote"/>
    <w:basedOn w:val="Normal"/>
    <w:next w:val="Normal"/>
    <w:link w:val="IntenseQuoteChar"/>
    <w:uiPriority w:val="30"/>
    <w:qFormat/>
    <w:rsid w:val="00F04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69A"/>
    <w:rPr>
      <w:i/>
      <w:iCs/>
      <w:color w:val="0F4761" w:themeColor="accent1" w:themeShade="BF"/>
    </w:rPr>
  </w:style>
  <w:style w:type="character" w:styleId="IntenseReference">
    <w:name w:val="Intense Reference"/>
    <w:basedOn w:val="DefaultParagraphFont"/>
    <w:uiPriority w:val="32"/>
    <w:qFormat/>
    <w:rsid w:val="00F0469A"/>
    <w:rPr>
      <w:b/>
      <w:bCs/>
      <w:smallCaps/>
      <w:color w:val="0F4761" w:themeColor="accent1" w:themeShade="BF"/>
      <w:spacing w:val="5"/>
    </w:rPr>
  </w:style>
  <w:style w:type="character" w:styleId="PlaceholderText">
    <w:name w:val="Placeholder Text"/>
    <w:basedOn w:val="DefaultParagraphFont"/>
    <w:uiPriority w:val="99"/>
    <w:semiHidden/>
    <w:rsid w:val="00F0469A"/>
    <w:rPr>
      <w:color w:val="666666"/>
    </w:rPr>
  </w:style>
  <w:style w:type="character" w:styleId="Hyperlink">
    <w:name w:val="Hyperlink"/>
    <w:basedOn w:val="DefaultParagraphFont"/>
    <w:uiPriority w:val="99"/>
    <w:unhideWhenUsed/>
    <w:rsid w:val="00F0469A"/>
    <w:rPr>
      <w:color w:val="467886" w:themeColor="hyperlink"/>
      <w:u w:val="single"/>
    </w:rPr>
  </w:style>
  <w:style w:type="paragraph" w:styleId="NormalWeb">
    <w:name w:val="Normal (Web)"/>
    <w:basedOn w:val="Normal"/>
    <w:uiPriority w:val="99"/>
    <w:semiHidden/>
    <w:unhideWhenUsed/>
    <w:rsid w:val="00523D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5481">
      <w:bodyDiv w:val="1"/>
      <w:marLeft w:val="0"/>
      <w:marRight w:val="0"/>
      <w:marTop w:val="0"/>
      <w:marBottom w:val="0"/>
      <w:divBdr>
        <w:top w:val="none" w:sz="0" w:space="0" w:color="auto"/>
        <w:left w:val="none" w:sz="0" w:space="0" w:color="auto"/>
        <w:bottom w:val="none" w:sz="0" w:space="0" w:color="auto"/>
        <w:right w:val="none" w:sz="0" w:space="0" w:color="auto"/>
      </w:divBdr>
    </w:div>
    <w:div w:id="319503436">
      <w:bodyDiv w:val="1"/>
      <w:marLeft w:val="0"/>
      <w:marRight w:val="0"/>
      <w:marTop w:val="0"/>
      <w:marBottom w:val="0"/>
      <w:divBdr>
        <w:top w:val="none" w:sz="0" w:space="0" w:color="auto"/>
        <w:left w:val="none" w:sz="0" w:space="0" w:color="auto"/>
        <w:bottom w:val="none" w:sz="0" w:space="0" w:color="auto"/>
        <w:right w:val="none" w:sz="0" w:space="0" w:color="auto"/>
      </w:divBdr>
    </w:div>
    <w:div w:id="395594169">
      <w:bodyDiv w:val="1"/>
      <w:marLeft w:val="0"/>
      <w:marRight w:val="0"/>
      <w:marTop w:val="0"/>
      <w:marBottom w:val="0"/>
      <w:divBdr>
        <w:top w:val="none" w:sz="0" w:space="0" w:color="auto"/>
        <w:left w:val="none" w:sz="0" w:space="0" w:color="auto"/>
        <w:bottom w:val="none" w:sz="0" w:space="0" w:color="auto"/>
        <w:right w:val="none" w:sz="0" w:space="0" w:color="auto"/>
      </w:divBdr>
    </w:div>
    <w:div w:id="4758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vrchub@bgovolunteers.org.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Yorston</dc:creator>
  <cp:keywords/>
  <dc:description/>
  <cp:lastModifiedBy>Helen Yorston</cp:lastModifiedBy>
  <cp:revision>2</cp:revision>
  <dcterms:created xsi:type="dcterms:W3CDTF">2025-01-20T22:30:00Z</dcterms:created>
  <dcterms:modified xsi:type="dcterms:W3CDTF">2025-01-20T22:30:00Z</dcterms:modified>
</cp:coreProperties>
</file>